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通榆县兴林林业有限公司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合格供应商征集报名资料目录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通榆县兴林林业有限公司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合格供应商报名表 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2、营业执照（三证合一）复印件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资质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等材料，均需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加盖公章；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3、办理人授权委托书并加盖公章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 xml:space="preserve">法定代表人身份证复印件并加盖公章，经办人身份证复印件并加盖公章；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4、具有履行所报专业所需设备及专业技术能力的证明材料，具有健全的组织机构、完善的内部管理与风险控制制度等材料；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5、有依法缴纳税收证明、征信证明、未被列入失信名单证明；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 xml:space="preserve">6、具有最新的良好财务状况凭证（资产负债表、损益表）；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 xml:space="preserve">7、近三年经营活动中无严重违法失信行为信息记录，无重大违法违规记录，与本单位业务合作无违约、失信及纠纷、诉讼等行为（出具承诺书）；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8、近三年承接具有代表性的项目证明材料；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 xml:space="preserve">、其他证明企业综合实力的相关材料（如：国家省市区行政主管部门、权威行业等组织评定信用分排名靠前的、被列入信用库的；被评为高新企业、龙头企业、百强单位、示范单位、先进单位、红榜单位、诚信单位等具有社会公信力、影响力的荣誉称号的等）；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注：1.各供应商可根据自身实际情况进行拟定。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2.按上表目录顺序准备材料并装订成册，一式两份报送至通榆县兴林林业有限公司。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96BB8"/>
    <w:rsid w:val="052A1F92"/>
    <w:rsid w:val="06380232"/>
    <w:rsid w:val="2EB96BB8"/>
    <w:rsid w:val="4C7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吉林省分公司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2022-07-11T12:28:00Z</dcterms:created>
  <dc:creator>ZQ</dc:creator>
  <cp:lastModifiedBy>ZQ</cp:lastModifiedBy>
  <dcterms:modified xsi:type="dcterms:W3CDTF">2022-07-26T13:14:19Z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6CD5BF3D22464146BA6BC23EAFCEF06F</vt:lpwstr>
  </property>
</Properties>
</file>